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2D22D18B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>
        <w:rPr>
          <w:rFonts w:cs="Arial"/>
        </w:rPr>
        <w:t>4301-0009/2022</w:t>
      </w:r>
    </w:p>
    <w:p w14:paraId="7BB5526D" w14:textId="2ABFAD71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415B98">
        <w:rPr>
          <w:rFonts w:cs="Arial"/>
        </w:rPr>
        <w:tab/>
      </w:r>
      <w:r w:rsidR="00F62601">
        <w:rPr>
          <w:rFonts w:cs="Arial"/>
        </w:rPr>
        <w:t>2022-223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3EC6AEF3" w14:textId="6812D2BC" w:rsidR="004D2049" w:rsidRPr="003D5583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1EE605C8" w14:textId="2B469306" w:rsidR="3CC0299C" w:rsidRPr="00CC1A31" w:rsidRDefault="3CC0299C" w:rsidP="12607272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DA568A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>.1 in OBR – 2.</w:t>
      </w:r>
      <w:r w:rsidR="009D0DDE">
        <w:rPr>
          <w:rFonts w:cs="Arial"/>
          <w:b/>
          <w:bCs/>
          <w:color w:val="000000" w:themeColor="text1"/>
        </w:rPr>
        <w:t xml:space="preserve">15.2 </w:t>
      </w:r>
      <w:r w:rsidR="00826DE6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 xml:space="preserve">Ponudnik mora v ponudbeni dokumentaciji predložiti </w:t>
      </w:r>
      <w:r w:rsidRPr="00DA568A">
        <w:rPr>
          <w:rFonts w:cs="Arial"/>
          <w:b/>
          <w:color w:val="000000" w:themeColor="text1"/>
          <w:u w:val="single"/>
        </w:rPr>
        <w:t>parafiran</w:t>
      </w:r>
      <w:r w:rsidR="00826DE6">
        <w:rPr>
          <w:rFonts w:cs="Arial"/>
          <w:b/>
          <w:color w:val="000000" w:themeColor="text1"/>
          <w:u w:val="single"/>
        </w:rPr>
        <w:t>a vzorca finančnih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>.1 in OBR – 2.15.2 za skladiščenje in obnavljanje</w:t>
      </w:r>
      <w:r w:rsidRPr="00E1306B">
        <w:rPr>
          <w:rFonts w:cs="Arial"/>
          <w:color w:val="000000" w:themeColor="text1"/>
        </w:rPr>
        <w:t xml:space="preserve">, ki </w:t>
      </w:r>
      <w:r w:rsidR="00826DE6">
        <w:rPr>
          <w:rFonts w:cs="Arial"/>
          <w:color w:val="000000" w:themeColor="text1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</w:t>
      </w:r>
      <w:bookmarkStart w:id="0" w:name="_GoBack"/>
      <w:bookmarkEnd w:id="0"/>
      <w:r w:rsidRPr="00E1306B">
        <w:rPr>
          <w:rFonts w:cs="Arial"/>
          <w:color w:val="000000" w:themeColor="text1"/>
        </w:rPr>
        <w:t xml:space="preserve">ega ponudnika. </w:t>
      </w:r>
      <w:r w:rsidRPr="00E1306B">
        <w:rPr>
          <w:rFonts w:cs="Arial"/>
          <w:color w:val="000000" w:themeColor="text1"/>
        </w:rPr>
        <w:lastRenderedPageBreak/>
        <w:t xml:space="preserve">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201E31A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267EE37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6CE8A6FD" w14:textId="77777777" w:rsidR="00FA64F6" w:rsidRDefault="00FA64F6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FA64F6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F5417" w14:textId="77777777" w:rsidR="00B70F67" w:rsidRDefault="00B70F67">
      <w:r>
        <w:separator/>
      </w:r>
    </w:p>
  </w:endnote>
  <w:endnote w:type="continuationSeparator" w:id="0">
    <w:p w14:paraId="3682A2C4" w14:textId="77777777" w:rsidR="00B70F67" w:rsidRDefault="00B7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0C66DA76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0FB3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0FB3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1646FDE2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0F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0FB3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83EFC" w14:textId="77777777" w:rsidR="00B70F67" w:rsidRDefault="00B70F67">
      <w:r>
        <w:separator/>
      </w:r>
    </w:p>
  </w:footnote>
  <w:footnote w:type="continuationSeparator" w:id="0">
    <w:p w14:paraId="3665FC11" w14:textId="77777777" w:rsidR="00B70F67" w:rsidRDefault="00B7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C50584" w:rsidRPr="00066A83" w:rsidRDefault="00066A83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4CD94A-7C15-4F72-9B0C-03291F19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26</cp:revision>
  <cp:lastPrinted>2019-04-23T11:39:00Z</cp:lastPrinted>
  <dcterms:created xsi:type="dcterms:W3CDTF">2022-05-11T10:45:00Z</dcterms:created>
  <dcterms:modified xsi:type="dcterms:W3CDTF">2022-09-21T13:19:00Z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